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896C59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Рождественские</w:t>
      </w:r>
      <w:r w:rsidR="00DD1F8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D26E31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краски Минска и старинных замков</w:t>
      </w:r>
      <w:r w:rsidR="000A3C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 w:rsidR="00DD1F8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я/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20A91" w:rsidRPr="00A03B5D" w:rsidRDefault="00147D38" w:rsidP="00F233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03B5D">
        <w:rPr>
          <w:rFonts w:ascii="Arial" w:hAnsi="Arial" w:cs="Arial"/>
          <w:b/>
          <w:sz w:val="24"/>
          <w:szCs w:val="24"/>
        </w:rPr>
        <w:t>Минск</w:t>
      </w:r>
      <w:r w:rsidR="00227EF1" w:rsidRPr="00A03B5D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A03B5D">
        <w:rPr>
          <w:rFonts w:ascii="Arial" w:hAnsi="Arial" w:cs="Arial"/>
          <w:b/>
          <w:sz w:val="24"/>
          <w:szCs w:val="24"/>
        </w:rPr>
        <w:t xml:space="preserve"> </w:t>
      </w:r>
      <w:r w:rsidR="00A03B5D" w:rsidRPr="00A03B5D">
        <w:rPr>
          <w:rFonts w:ascii="Arial" w:hAnsi="Arial" w:cs="Arial"/>
          <w:b/>
          <w:bCs/>
          <w:sz w:val="24"/>
          <w:szCs w:val="24"/>
        </w:rPr>
        <w:t>Музей-усадьба Огинского – Агроусадьба «Мир пчел» – Несвиж</w:t>
      </w:r>
      <w:r w:rsidR="00A03B5D" w:rsidRPr="00A03B5D">
        <w:rPr>
          <w:rFonts w:ascii="Arial" w:hAnsi="Arial" w:cs="Arial"/>
          <w:b/>
          <w:bCs/>
          <w:sz w:val="24"/>
          <w:szCs w:val="24"/>
        </w:rPr>
        <w:t xml:space="preserve"> </w:t>
      </w:r>
      <w:r w:rsidR="00A03B5D" w:rsidRPr="00A03B5D">
        <w:rPr>
          <w:rFonts w:ascii="Arial" w:hAnsi="Arial" w:cs="Arial"/>
          <w:b/>
          <w:bCs/>
          <w:sz w:val="24"/>
          <w:szCs w:val="24"/>
        </w:rPr>
        <w:t xml:space="preserve">(с ночлегом в замке) </w:t>
      </w:r>
      <w:r w:rsidR="00A03B5D" w:rsidRPr="00A03B5D">
        <w:rPr>
          <w:rFonts w:ascii="Arial" w:hAnsi="Arial" w:cs="Arial"/>
          <w:b/>
          <w:sz w:val="24"/>
          <w:szCs w:val="24"/>
        </w:rPr>
        <w:t>–</w:t>
      </w:r>
      <w:r w:rsidR="00A03B5D" w:rsidRPr="00A03B5D">
        <w:rPr>
          <w:rFonts w:ascii="Arial" w:hAnsi="Arial" w:cs="Arial"/>
          <w:b/>
          <w:bCs/>
          <w:sz w:val="24"/>
          <w:szCs w:val="24"/>
        </w:rPr>
        <w:t xml:space="preserve"> Мир</w:t>
      </w:r>
      <w:r w:rsidR="00A03B5D" w:rsidRPr="00A03B5D">
        <w:rPr>
          <w:rFonts w:ascii="Arial" w:hAnsi="Arial" w:cs="Arial"/>
          <w:b/>
          <w:bCs/>
          <w:sz w:val="24"/>
          <w:szCs w:val="24"/>
        </w:rPr>
        <w:t xml:space="preserve"> </w:t>
      </w:r>
      <w:r w:rsidR="004873F6" w:rsidRPr="00A03B5D">
        <w:rPr>
          <w:rFonts w:ascii="Arial" w:hAnsi="Arial" w:cs="Arial"/>
          <w:b/>
          <w:sz w:val="24"/>
          <w:szCs w:val="24"/>
        </w:rPr>
        <w:t xml:space="preserve">– </w:t>
      </w:r>
      <w:r w:rsidR="000A3C08" w:rsidRPr="00A03B5D">
        <w:rPr>
          <w:rFonts w:ascii="Arial" w:hAnsi="Arial" w:cs="Arial"/>
          <w:b/>
          <w:bCs/>
          <w:sz w:val="24"/>
          <w:szCs w:val="24"/>
        </w:rPr>
        <w:t>Минск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A03B5D" w:rsidRDefault="00A03B5D" w:rsidP="00A03B5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Вы ночевали когда-нибудь в старинном замке? </w:t>
            </w:r>
          </w:p>
          <w:p w:rsidR="00A03B5D" w:rsidRDefault="00A03B5D" w:rsidP="00A03B5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3B5D" w:rsidRDefault="00A03B5D" w:rsidP="00A03B5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Приглашаем в Беларусь 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— 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val="be-BY"/>
              </w:rPr>
              <w:t xml:space="preserve">самые ценные объекты Беларуси раскроются Вам во всей красе. 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Вас ждет богатая культурная и развлекательная программа – экскурсии по нарядному Минску, осмотр величественного замка в Мире, посещение изысканного дворца 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 века в Несвиже, знакомство с «усадьбой муз» М.К.Огинского, медовые приключения на знаменитой агроусадьбе. И много музыки – праздничный концерт во время обзорной экскурсии по Минску, полонезы в усадьбе Огинского, живая народная музыка в агроусадьбе. Вам ни за что не надо доплачивать – в наш тур уже все входит: встреча каждого туриста у вагона и трансфер в гостиницу с ранним заселением, входные билеты во все музеи и замки, завтраки шведский стол и обеды в ресторанах, камерный концерт и музыкальное представление,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СПА-центр с бассейном в гостинице. А главное – ночь на территории старинного замка 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 века! 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A03B5D" w:rsidRDefault="00A03B5D" w:rsidP="00A03B5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3B5D" w:rsidRDefault="00A03B5D" w:rsidP="00A03B5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b/>
                <w:sz w:val="18"/>
                <w:szCs w:val="18"/>
              </w:rPr>
              <w:t>Приезд в Минск, встреча на вокзале у вагона № 5 Вашего поезда с желтой табличкой " БЕЛОРУССКИЙ ТУР - Новый год "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, трансфер в гостиницу, расселение в гостинице (по прибытии, с 00.10). Выдача информпакета (памятка с подробной программой, карта Минска). </w:t>
            </w:r>
          </w:p>
          <w:p w:rsidR="00A03B5D" w:rsidRDefault="00A03B5D" w:rsidP="00A03B5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0A91" w:rsidRDefault="00020A91" w:rsidP="00A03B5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3B5D">
              <w:rPr>
                <w:rFonts w:ascii="Arial" w:hAnsi="Arial" w:cs="Arial"/>
                <w:b/>
                <w:sz w:val="18"/>
                <w:szCs w:val="18"/>
              </w:rPr>
              <w:t>ЗАВТРАК шведский стол</w:t>
            </w:r>
            <w:r w:rsidRPr="00A03B5D">
              <w:rPr>
                <w:rFonts w:ascii="Arial" w:hAnsi="Arial" w:cs="Arial"/>
                <w:sz w:val="18"/>
                <w:szCs w:val="18"/>
              </w:rPr>
              <w:t>.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A03B5D" w:rsidRPr="00A03B5D" w:rsidRDefault="00A03B5D" w:rsidP="00A03B5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20A91" w:rsidRDefault="00020A91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по Минску </w:t>
            </w:r>
            <w:r w:rsidRPr="00A03B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 КОНЦЕРТОМ </w:t>
            </w:r>
            <w:r w:rsidRPr="00A03B5D">
              <w:rPr>
                <w:rFonts w:ascii="Arial" w:hAnsi="Arial" w:cs="Arial"/>
                <w:sz w:val="18"/>
                <w:szCs w:val="18"/>
              </w:rPr>
              <w:t>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Посполитая,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A03B5D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A03B5D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A03B5D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A03B5D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A03B5D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A03B5D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A03B5D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A03B5D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базилиан, иезуитов); 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Магдебургского права. </w:t>
            </w:r>
            <w:r w:rsidRPr="00A03B5D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A03B5D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A03B5D" w:rsidRPr="00A03B5D" w:rsidRDefault="00A03B5D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0A91" w:rsidRDefault="00020A91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A03B5D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A03B5D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A03B5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A03B5D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A03B5D" w:rsidRPr="00A03B5D" w:rsidRDefault="00A03B5D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0A91" w:rsidRDefault="00020A91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A03B5D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A03B5D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A03B5D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A03B5D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A03B5D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A03B5D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ресторане. </w:t>
            </w:r>
          </w:p>
          <w:p w:rsidR="00A03B5D" w:rsidRPr="00A03B5D" w:rsidRDefault="00A03B5D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20A91" w:rsidRDefault="00020A91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</w:p>
          <w:p w:rsidR="00A03B5D" w:rsidRPr="00A03B5D" w:rsidRDefault="00A03B5D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0C84" w:rsidRDefault="00020A91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03B5D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Pr="00A03B5D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A03B5D" w:rsidRPr="00A03B5D" w:rsidRDefault="00A03B5D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20A91" w:rsidRDefault="00020A91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A03B5D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A03B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</w:t>
            </w:r>
            <w:r w:rsidRPr="00A03B5D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A03B5D" w:rsidRPr="00A03B5D" w:rsidRDefault="00A03B5D" w:rsidP="00A03B5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020A91" w:rsidRDefault="00020A91" w:rsidP="00A03B5D">
            <w:pPr>
              <w:spacing w:after="0" w:line="240" w:lineRule="auto"/>
              <w:ind w:right="141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A03B5D">
              <w:rPr>
                <w:rFonts w:ascii="Arial" w:hAnsi="Arial" w:cs="Arial"/>
                <w:b/>
                <w:iCs/>
                <w:sz w:val="18"/>
                <w:szCs w:val="18"/>
                <w:lang w:eastAsia="ru-RU"/>
              </w:rPr>
              <w:t xml:space="preserve">Экскурсия 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val="be-BY" w:eastAsia="ru-RU"/>
              </w:rPr>
              <w:t>“</w:t>
            </w:r>
            <w:r w:rsidRPr="00A03B5D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БелорусскИЙ КАЛЕЙДОСКОП</w:t>
            </w:r>
            <w:r w:rsidRPr="00A03B5D">
              <w:rPr>
                <w:rFonts w:ascii="Arial" w:hAnsi="Arial" w:cs="Arial"/>
                <w:sz w:val="18"/>
                <w:szCs w:val="18"/>
                <w:lang w:val="be-BY" w:eastAsia="ru-RU"/>
              </w:rPr>
              <w:t xml:space="preserve">” (8 часов). </w:t>
            </w:r>
            <w:r w:rsidRPr="00A03B5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Направляемся в северо-западную часть Беларуси, наделенную природой пейзажами завораживающей, элегической красоты. И </w:t>
            </w:r>
            <w:r w:rsidRPr="00A03B5D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усадьба ЗАЛЕСЬЕ</w:t>
            </w:r>
            <w:r w:rsidRPr="00A03B5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— лучшее тому подтверждение. Именно здесь провел 20 лет своей бурной жизни Михал Клеофас </w:t>
            </w:r>
            <w:r w:rsidRPr="00A03B5D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ОГИНСКИЙ</w:t>
            </w:r>
            <w:r w:rsidRPr="00A03B5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— государственный и общественный деятель, композитор, автор знаменитого полонеза “Прощание с Родиной”… Реставрированный дворец Огинского, в окружении живописного пейзажного парка, станет своеобразной театральной сценой для анимационного представления о Залесье — “усадьбе муз”, как ее именовали в свое время восторженные современники. Здесь под звуки музыки угостимся ароматным кофе и чаем с пирожными </w:t>
            </w:r>
            <w:bookmarkStart w:id="0" w:name="_Hlk79529797"/>
            <w:r w:rsidRPr="00A03B5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«от Михаила Клеофаса»</w:t>
            </w:r>
            <w:bookmarkEnd w:id="0"/>
            <w:r w:rsidRPr="00A03B5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. </w:t>
            </w:r>
          </w:p>
          <w:p w:rsidR="00A03B5D" w:rsidRPr="00A03B5D" w:rsidRDefault="00A03B5D" w:rsidP="00A03B5D">
            <w:pPr>
              <w:spacing w:after="0" w:line="240" w:lineRule="auto"/>
              <w:ind w:right="141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020A91" w:rsidRDefault="00020A91" w:rsidP="00A03B5D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A03B5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А недалеко расположилась маленькая деревенька Борок, где находится уютная 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АГРОУСАДЬБА «МИР ПЧЕЛ»</w:t>
            </w:r>
            <w:r w:rsidRPr="00A03B5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 - проследуем туда. Здесь трудится потомственный пчеловод Василий Фролов, он продолжает </w:t>
            </w:r>
            <w:r w:rsidRPr="00A03B5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 xml:space="preserve">традиции, заложенные еще его дедом. Посещение усадьбы – погружение в атмосферу «пчелиного царства», которое дает возможность представить, как рождается этот удивительный по своим вкусовым и лечебным свойствам продукт; знакомит с древним ремеслом пчеловода. После экскурсии по усадьбе и просмотра небольшого фильма о жизни пчел нас ждет вкусный 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</w:t>
            </w:r>
            <w:r w:rsidRPr="00A03B5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, а потом еще и дегустация свежего меда и блины с чаем. А затем – часовая 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МУЗЫКАЛЬНАЯ ПРОГРАММА</w:t>
            </w:r>
            <w:r w:rsidRPr="00A03B5D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: под звуки живой музыки веселимся, танцуем, поем… Здесь можно приобрести мед или прочие сувениры на память о путешествии. </w:t>
            </w:r>
          </w:p>
          <w:p w:rsidR="00A03B5D" w:rsidRPr="00A03B5D" w:rsidRDefault="00A03B5D" w:rsidP="00A03B5D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</w:p>
          <w:p w:rsidR="00020A91" w:rsidRDefault="00020A91" w:rsidP="00A03B5D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 xml:space="preserve">Возвращение в Минск, прогулки по городу, покупка сувениров – все рядом… </w:t>
            </w:r>
          </w:p>
          <w:p w:rsidR="00A03B5D" w:rsidRPr="00A03B5D" w:rsidRDefault="00A03B5D" w:rsidP="00A03B5D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0C84" w:rsidRDefault="00020A91" w:rsidP="00A03B5D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Ночлег в Минск</w:t>
            </w:r>
            <w:r w:rsidRPr="00A03B5D">
              <w:rPr>
                <w:rFonts w:ascii="Arial" w:hAnsi="Arial" w:cs="Arial"/>
                <w:sz w:val="18"/>
                <w:szCs w:val="18"/>
              </w:rPr>
              <w:t>е.</w:t>
            </w:r>
            <w:r w:rsidR="00A03B5D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</w:p>
          <w:p w:rsidR="00A03B5D" w:rsidRPr="00A03B5D" w:rsidRDefault="00A03B5D" w:rsidP="00A03B5D">
            <w:pPr>
              <w:tabs>
                <w:tab w:val="right" w:pos="0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FD4729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4729" w:rsidRDefault="00FD4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20A91" w:rsidRDefault="00020A91" w:rsidP="00A03B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b/>
                <w:caps/>
                <w:sz w:val="18"/>
                <w:szCs w:val="18"/>
              </w:rPr>
              <w:t>Завтрак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 шведский стол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, выселение из гостиницы. </w:t>
            </w:r>
          </w:p>
          <w:p w:rsidR="00A03B5D" w:rsidRPr="00A03B5D" w:rsidRDefault="00A03B5D" w:rsidP="00A03B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A03B5D" w:rsidRDefault="00020A91" w:rsidP="00A03B5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 xml:space="preserve">Выезд из Минска 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>в Несвиж</w:t>
            </w:r>
            <w:r w:rsidRPr="00A03B5D">
              <w:rPr>
                <w:rFonts w:ascii="Arial" w:hAnsi="Arial" w:cs="Arial"/>
                <w:sz w:val="18"/>
                <w:szCs w:val="18"/>
              </w:rPr>
              <w:t>. Во время этой экскурсии Вы посетите самые ценные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памятники Беларуси, внесенные ЮНЕСКО в Список всемирного культурного наследия – дворцово-парковый ансамбль в Несвиже и замковый комплекс Мир.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Прибытие в Несвиж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>. Н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а 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протяжении веков 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Несвиж 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>являлся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столицей ординации князей Радзивиллов. На его Рыночной площади сохранились дома ремесленников, старинные торговые ряды; старейшая в Беларуси Ратуша была построена после получения городом в </w:t>
            </w:r>
            <w:smartTag w:uri="urn:schemas-microsoft-com:office:smarttags" w:element="metricconverter">
              <w:smartTagPr>
                <w:attr w:name="ProductID" w:val="1586 г"/>
              </w:smartTagPr>
              <w:r w:rsidRPr="00A03B5D">
                <w:rPr>
                  <w:rFonts w:ascii="Arial" w:hAnsi="Arial" w:cs="Arial"/>
                  <w:sz w:val="18"/>
                  <w:szCs w:val="18"/>
                </w:rPr>
                <w:t>1586 г</w:t>
              </w:r>
            </w:smartTag>
            <w:r w:rsidRPr="00A03B5D">
              <w:rPr>
                <w:rFonts w:ascii="Arial" w:hAnsi="Arial" w:cs="Arial"/>
                <w:sz w:val="18"/>
                <w:szCs w:val="18"/>
              </w:rPr>
              <w:t>. Магдебургского права.</w:t>
            </w:r>
            <w:r w:rsidRPr="00A03B5D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b/>
                <w:caps/>
                <w:sz w:val="18"/>
                <w:szCs w:val="18"/>
              </w:rPr>
              <w:t>Экскурсия в Ратушу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, осмотр музейной экспозиции, посвященной городскому магистрату. Рядом – </w:t>
            </w:r>
            <w:r w:rsidRPr="00A03B5D">
              <w:rPr>
                <w:rFonts w:ascii="Arial" w:hAnsi="Arial" w:cs="Arial"/>
                <w:bCs/>
                <w:sz w:val="18"/>
                <w:szCs w:val="18"/>
              </w:rPr>
              <w:t>Слуцкая брама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XVII в.</w:t>
            </w:r>
            <w:r w:rsidRPr="00A03B5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Знакомство с </w:t>
            </w:r>
            <w:r w:rsidRPr="00A03B5D">
              <w:rPr>
                <w:rFonts w:ascii="Arial" w:hAnsi="Arial" w:cs="Arial"/>
                <w:b/>
                <w:caps/>
                <w:sz w:val="18"/>
                <w:szCs w:val="18"/>
              </w:rPr>
              <w:t>ФАРНЫМ КОСТЕЛОМ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val="be-BY"/>
              </w:rPr>
              <w:t xml:space="preserve"> </w:t>
            </w:r>
            <w:r w:rsidRPr="00A03B5D">
              <w:rPr>
                <w:rFonts w:ascii="Arial" w:hAnsi="Arial" w:cs="Arial"/>
                <w:sz w:val="18"/>
                <w:szCs w:val="18"/>
              </w:rPr>
              <w:t>(</w:t>
            </w:r>
            <w:smartTag w:uri="urn:schemas-microsoft-com:office:smarttags" w:element="metricconverter">
              <w:smartTagPr>
                <w:attr w:name="ProductID" w:val="1593 г"/>
              </w:smartTagPr>
              <w:r w:rsidRPr="00A03B5D">
                <w:rPr>
                  <w:rFonts w:ascii="Arial" w:hAnsi="Arial" w:cs="Arial"/>
                  <w:sz w:val="18"/>
                  <w:szCs w:val="18"/>
                </w:rPr>
                <w:t>1593 г</w:t>
              </w:r>
            </w:smartTag>
            <w:r w:rsidRPr="00A03B5D">
              <w:rPr>
                <w:rFonts w:ascii="Arial" w:hAnsi="Arial" w:cs="Arial"/>
                <w:sz w:val="18"/>
                <w:szCs w:val="18"/>
              </w:rPr>
              <w:t>.</w:t>
            </w: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>,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архитектор Д.М. Бернардони) – одним из первых сооружений в стиле барокко в Европе: великолепные фрески храма, находящаяся в подземелье </w:t>
            </w:r>
            <w:r w:rsidRPr="00A03B5D">
              <w:rPr>
                <w:rFonts w:ascii="Arial" w:hAnsi="Arial" w:cs="Arial"/>
                <w:caps/>
                <w:sz w:val="18"/>
                <w:szCs w:val="18"/>
              </w:rPr>
              <w:t>КРИПТА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(фамильная усыпальница Радзивиллов) ставят эту святыню в число наиболее ценных в Беларуси. Затем направляемся в </w:t>
            </w:r>
            <w:r w:rsidRPr="00A03B5D">
              <w:rPr>
                <w:rFonts w:ascii="Arial" w:hAnsi="Arial" w:cs="Arial"/>
                <w:b/>
                <w:caps/>
                <w:sz w:val="18"/>
                <w:szCs w:val="18"/>
              </w:rPr>
              <w:t xml:space="preserve">ДВОРЦОВО-паркоВый КОМПЛЕКС </w:t>
            </w:r>
            <w:r w:rsidRPr="00A03B5D">
              <w:rPr>
                <w:rFonts w:ascii="Arial" w:hAnsi="Arial" w:cs="Arial"/>
                <w:sz w:val="18"/>
                <w:szCs w:val="18"/>
              </w:rPr>
              <w:t>XVI-XVIII веков</w:t>
            </w: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>,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построенный Николаем Радзивиллом “Сироткой”</w:t>
            </w: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  <w:r w:rsidRPr="00A03B5D">
              <w:rPr>
                <w:rFonts w:ascii="Arial" w:hAnsi="Arial" w:cs="Arial"/>
                <w:sz w:val="18"/>
                <w:szCs w:val="18"/>
              </w:rPr>
              <w:t>по проекту итальянского архитектора Джованни Мария Бернардони. В</w:t>
            </w:r>
            <w:r w:rsidRPr="00A03B5D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замок-дворец</w:t>
            </w: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 xml:space="preserve">, </w:t>
            </w:r>
            <w:r w:rsidRPr="00A03B5D">
              <w:rPr>
                <w:rFonts w:ascii="Arial" w:hAnsi="Arial" w:cs="Arial"/>
                <w:sz w:val="18"/>
                <w:szCs w:val="18"/>
              </w:rPr>
              <w:t>окружен</w:t>
            </w: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>ный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высокими земляными валами и обширными прудами</w:t>
            </w: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 xml:space="preserve">, 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представляет собой систему соединенных в единый ансамбль зданий, образующих изящный парадный двор. 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в замке. Расселение в гостинице ПАЛАЦ*** Несвижского замка. После – экскурсия по </w:t>
            </w:r>
            <w:r w:rsidRPr="00A03B5D">
              <w:rPr>
                <w:rFonts w:ascii="Arial" w:hAnsi="Arial" w:cs="Arial"/>
                <w:b/>
                <w:caps/>
                <w:sz w:val="18"/>
                <w:szCs w:val="18"/>
              </w:rPr>
              <w:t>дворцУ</w:t>
            </w:r>
            <w:r w:rsidRPr="00A03B5D">
              <w:rPr>
                <w:rFonts w:ascii="Arial" w:hAnsi="Arial" w:cs="Arial"/>
                <w:caps/>
                <w:sz w:val="18"/>
                <w:szCs w:val="18"/>
              </w:rPr>
              <w:t>,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осмотр его впечатляющих экспозиций. Парадные залы дворца </w:t>
            </w:r>
            <w:r w:rsidRPr="00A03B5D">
              <w:rPr>
                <w:rFonts w:ascii="Arial" w:hAnsi="Arial" w:cs="Arial"/>
                <w:caps/>
                <w:sz w:val="18"/>
                <w:szCs w:val="18"/>
              </w:rPr>
              <w:t>(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Охотничий, Бальный, Портретный, Каминный, Золотой, Гетманский и др.) различаются стилем убранства, содержат ценные коллекции произведений искусства, оружия, нумизматики. Осмотр жилых помещений дворца, часовни. Экскурсия по примыкающим к замку живописным </w:t>
            </w:r>
            <w:r w:rsidRPr="00A03B5D">
              <w:rPr>
                <w:rFonts w:ascii="Arial" w:hAnsi="Arial" w:cs="Arial"/>
                <w:b/>
                <w:caps/>
                <w:sz w:val="18"/>
                <w:szCs w:val="18"/>
              </w:rPr>
              <w:t>паркам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, заложенным в XIX в. Марией де Кастеллано Радзивилл. Свободное время - вечером Вы можете прогуляться по территории замка, поужинать в старинных интерьерах ресторана </w:t>
            </w: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A03B5D">
              <w:rPr>
                <w:rFonts w:ascii="Arial" w:hAnsi="Arial" w:cs="Arial"/>
                <w:sz w:val="18"/>
                <w:szCs w:val="18"/>
              </w:rPr>
              <w:t>Гетман</w:t>
            </w: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>”, пройтись по старинным паркам – почувствовать дух эпохи…</w:t>
            </w:r>
          </w:p>
          <w:p w:rsidR="00020A91" w:rsidRPr="00A03B5D" w:rsidRDefault="00020A91" w:rsidP="00A03B5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</w:p>
          <w:p w:rsidR="00020A91" w:rsidRPr="00A03B5D" w:rsidRDefault="00020A91" w:rsidP="00A03B5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be-BY"/>
              </w:rPr>
            </w:pP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>Ночлег в гостинице Палац*** в Несвижском замке или в гостинице Белосток*** в Несвиже</w:t>
            </w: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>.</w:t>
            </w:r>
            <w:r w:rsidRPr="00A03B5D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</w:p>
          <w:p w:rsidR="00FD4729" w:rsidRPr="00020A91" w:rsidRDefault="00FD4729" w:rsidP="00020A91">
            <w:pPr>
              <w:pStyle w:val="2"/>
              <w:spacing w:after="0" w:line="240" w:lineRule="auto"/>
              <w:ind w:right="141"/>
              <w:rPr>
                <w:rFonts w:ascii="Arial" w:hAnsi="Arial" w:cs="Arial"/>
                <w:b/>
                <w:bCs/>
                <w:caps/>
                <w:sz w:val="18"/>
                <w:szCs w:val="18"/>
                <w:lang w:val="be-BY"/>
              </w:rPr>
            </w:pPr>
          </w:p>
        </w:tc>
      </w:tr>
      <w:tr w:rsidR="009359D7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359D7" w:rsidRDefault="00FD4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9359D7">
              <w:rPr>
                <w:rFonts w:ascii="Arial" w:hAnsi="Arial" w:cs="Arial"/>
                <w:b/>
                <w:sz w:val="18"/>
                <w:szCs w:val="18"/>
              </w:rPr>
              <w:t xml:space="preserve">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020A91" w:rsidRDefault="00020A91" w:rsidP="00A03B5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b/>
                <w:bCs/>
                <w:sz w:val="18"/>
                <w:szCs w:val="18"/>
              </w:rPr>
              <w:t>ЗАВТРАК</w:t>
            </w:r>
            <w:r w:rsidRPr="00A03B5D">
              <w:rPr>
                <w:rFonts w:ascii="Arial" w:hAnsi="Arial" w:cs="Arial"/>
                <w:sz w:val="18"/>
                <w:szCs w:val="18"/>
              </w:rPr>
              <w:t>,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выселение из гостиницы. </w:t>
            </w:r>
          </w:p>
          <w:p w:rsidR="00A03B5D" w:rsidRPr="00A03B5D" w:rsidRDefault="00A03B5D" w:rsidP="00A03B5D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0A91" w:rsidRDefault="00020A91" w:rsidP="00A03B5D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  <w:r w:rsidRPr="00A03B5D">
              <w:rPr>
                <w:rFonts w:ascii="Arial" w:hAnsi="Arial" w:cs="Arial"/>
                <w:b/>
                <w:sz w:val="18"/>
                <w:szCs w:val="18"/>
              </w:rPr>
              <w:t>Экскурсия в Мир.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ый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начале 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стоит на берегу живописного озера. Его яркий архитектурный облик,</w:t>
            </w:r>
            <w:r w:rsidRPr="001F0CCA">
              <w:rPr>
                <w:rFonts w:ascii="Verdana" w:hAnsi="Verdana" w:cs="Arial"/>
                <w:bCs/>
                <w:iCs/>
                <w:sz w:val="20"/>
                <w:szCs w:val="20"/>
              </w:rPr>
              <w:t xml:space="preserve"> мощные 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стены и башни оставляют незабываемые впечатления – и чрезвычайно фотогеничны! Экскурсия начнется с исторической части: Радзивиллы, Витгенштейны, Святополк-Мирские оставили яркий след не только в истории замка, но и в истории страны. 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В замке представлена материальная культура Великого княжества Литовского, охотничьи коллекции, рыцарские доспехи. </w:t>
            </w:r>
            <w:r w:rsidRPr="00A03B5D">
              <w:rPr>
                <w:rFonts w:ascii="Arial" w:hAnsi="Arial" w:cs="Arial"/>
                <w:b/>
                <w:iCs/>
                <w:sz w:val="18"/>
                <w:szCs w:val="18"/>
                <w:lang w:eastAsia="ru-RU"/>
              </w:rPr>
              <w:t>ЭКСКУРСИЯ ПО ЗАМКУ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начнется с исторической части – Радзивиллы, Витгенштейны, Святополк-Мирские – оставили яркий след не только в истории замка, но и в истории страны. 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рококо… 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Основное парадное помещение дворца эпохи Ренессанса – огромная Столовая с кессонным потолком и мебелью конца XVI в.</w:t>
            </w:r>
            <w:r w:rsidRPr="00A03B5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Изысканный Портретный зал, оформленный в стиле рококо, выполнял репрезентативные функции и свидетельствует о древности рода Радзивиллов, его рыцарской и военной славе. Через наиболее значимые экспонаты экспозиции замка Вы узнаете о быте и обычаях княжеского дома Радзивиллов, истории нашей земли…</w:t>
            </w:r>
          </w:p>
          <w:p w:rsidR="00A03B5D" w:rsidRPr="00A03B5D" w:rsidRDefault="00A03B5D" w:rsidP="00A03B5D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</w:pPr>
          </w:p>
          <w:p w:rsidR="00020A91" w:rsidRDefault="00020A91" w:rsidP="00A03B5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A03B5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Экскурсия по экспозиции</w:t>
            </w:r>
            <w:r w:rsidRPr="00A03B5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A03B5D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Юго-западной башни</w:t>
            </w:r>
            <w:r w:rsidRPr="00A03B5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продолжит знакомство с историей замка, продемонстрирует его уникальные архитектурные особенности. Прогулка по боевым галереям оборонительных башен позволит ощутить себя средневековым воином. Спустившись в тюремный подвал, можно представить состояние узников, отбывавших наказания. Дорожка английского парка приведет Вас к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исполненной в стиле модерн</w:t>
            </w:r>
            <w:r w:rsidRPr="00A03B5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Pr="00A03B5D">
              <w:rPr>
                <w:rFonts w:ascii="Arial" w:hAnsi="Arial" w:cs="Arial"/>
                <w:b/>
                <w:caps/>
                <w:sz w:val="18"/>
                <w:szCs w:val="18"/>
                <w:lang w:eastAsia="ru-RU"/>
              </w:rPr>
              <w:t>церкви-усыпальнице</w:t>
            </w:r>
            <w:r w:rsidRPr="00A03B5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последних владельцев Святополк-Мирских, которая построена уже в начале XX столетия. </w:t>
            </w:r>
            <w:r w:rsidRPr="00A03B5D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ОБЕД.</w:t>
            </w:r>
          </w:p>
          <w:p w:rsidR="00A03B5D" w:rsidRPr="00A03B5D" w:rsidRDefault="00A03B5D" w:rsidP="00A03B5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020A91" w:rsidRDefault="00020A91" w:rsidP="00A03B5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A03B5D">
              <w:rPr>
                <w:rFonts w:ascii="Arial" w:hAnsi="Arial" w:cs="Arial"/>
                <w:b/>
                <w:bCs/>
                <w:iCs/>
                <w:sz w:val="18"/>
                <w:szCs w:val="18"/>
                <w:lang w:eastAsia="ru-RU"/>
              </w:rPr>
              <w:t>Экскурсия по исторической части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A03B5D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  <w:lang w:eastAsia="ru-RU"/>
              </w:rPr>
              <w:t>поселка Мир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>, которая чудесным образом сохранила колорит бывшего уютного местечка, где</w:t>
            </w:r>
            <w:r w:rsidRPr="00A03B5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на протяжении веков сообща – всем миром – жили белорусы, поляки, евреи, цыгане, татары…</w:t>
            </w:r>
            <w:r w:rsidRPr="00A03B5D">
              <w:rPr>
                <w:rFonts w:ascii="Arial" w:hAnsi="Arial" w:cs="Arial"/>
                <w:bCs/>
                <w:iCs/>
                <w:sz w:val="18"/>
                <w:szCs w:val="18"/>
                <w:lang w:eastAsia="ru-RU"/>
              </w:rPr>
              <w:t xml:space="preserve"> </w:t>
            </w:r>
            <w:r w:rsidRPr="00A03B5D">
              <w:rPr>
                <w:rFonts w:ascii="Arial" w:hAnsi="Arial" w:cs="Arial"/>
                <w:sz w:val="18"/>
                <w:szCs w:val="18"/>
                <w:lang w:eastAsia="ru-RU"/>
              </w:rPr>
              <w:t xml:space="preserve">Православная церковь, католический костел, синагоги, иешива, дома ремесленников и купцов формируют ансамбль Рыночной площади Мира. </w:t>
            </w:r>
          </w:p>
          <w:p w:rsidR="00A03B5D" w:rsidRPr="00A03B5D" w:rsidRDefault="00A03B5D" w:rsidP="00A03B5D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  <w:p w:rsidR="00020A91" w:rsidRDefault="00020A91" w:rsidP="00A03B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b/>
                <w:sz w:val="18"/>
                <w:szCs w:val="18"/>
              </w:rPr>
              <w:t>Возвращение в Минск около 18.00.</w:t>
            </w:r>
            <w:r w:rsidRPr="00A03B5D">
              <w:rPr>
                <w:rFonts w:ascii="Arial" w:hAnsi="Arial" w:cs="Arial"/>
                <w:sz w:val="18"/>
                <w:szCs w:val="18"/>
              </w:rPr>
              <w:t xml:space="preserve"> Оставив вещи в камере хранения на вокзале (если у Вас поезд поздно), свободное время можно провести в торгово-развлекательном центре «Галилео» в 3 минутах от вокзала или подземном торговом центре «Столица» в 5 минутах ходьбы… </w:t>
            </w:r>
          </w:p>
          <w:p w:rsidR="00A03B5D" w:rsidRPr="00A03B5D" w:rsidRDefault="00A03B5D" w:rsidP="00A03B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0C84" w:rsidRDefault="00020A91" w:rsidP="00A03B5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Отъезд домой - счастливой дороги!</w:t>
            </w:r>
          </w:p>
          <w:p w:rsidR="00A03B5D" w:rsidRPr="00A03B5D" w:rsidRDefault="00A03B5D" w:rsidP="00A03B5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020A91" w:rsidRPr="00E6629D" w:rsidRDefault="003D457C" w:rsidP="00E6629D">
            <w:pPr>
              <w:pStyle w:val="21"/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E6629D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5A3246" w:rsidRPr="00E6629D">
              <w:rPr>
                <w:rFonts w:ascii="Arial" w:hAnsi="Arial" w:cs="Arial"/>
                <w:color w:val="000000"/>
                <w:sz w:val="18"/>
                <w:szCs w:val="18"/>
              </w:rPr>
              <w:t>проживание</w:t>
            </w:r>
            <w:r w:rsidR="00E6629D" w:rsidRPr="00E6629D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Минск – в гостинице Виктория СПА****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 w:rsidRPr="00E6629D">
              <w:rPr>
                <w:rFonts w:ascii="Arial" w:hAnsi="Arial" w:cs="Arial"/>
                <w:iCs/>
                <w:sz w:val="18"/>
                <w:szCs w:val="18"/>
              </w:rPr>
              <w:t>Несвиж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 - в гостинице </w:t>
            </w:r>
            <w:r w:rsidR="00E6629D" w:rsidRPr="00E6629D">
              <w:rPr>
                <w:rFonts w:ascii="Arial" w:hAnsi="Arial" w:cs="Arial"/>
                <w:iCs/>
                <w:sz w:val="18"/>
                <w:szCs w:val="18"/>
              </w:rPr>
              <w:t>Палац*** в Несвижском замке или в гостинице Беласток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 (1</w:t>
            </w:r>
            <w:r w:rsidR="005A3246" w:rsidRPr="00E6629D">
              <w:rPr>
                <w:rFonts w:ascii="Arial" w:hAnsi="Arial" w:cs="Arial"/>
                <w:sz w:val="18"/>
                <w:szCs w:val="18"/>
              </w:rPr>
              <w:t>-</w:t>
            </w:r>
            <w:r w:rsidR="005A3246" w:rsidRPr="00E6629D">
              <w:rPr>
                <w:rFonts w:ascii="Arial" w:hAnsi="Arial" w:cs="Arial"/>
                <w:iCs/>
                <w:sz w:val="18"/>
                <w:szCs w:val="18"/>
              </w:rPr>
              <w:t>2-</w:t>
            </w:r>
            <w:r w:rsidR="007F066C" w:rsidRPr="00E6629D">
              <w:rPr>
                <w:rFonts w:ascii="Arial" w:hAnsi="Arial" w:cs="Arial"/>
                <w:iCs/>
                <w:sz w:val="18"/>
                <w:szCs w:val="18"/>
              </w:rPr>
              <w:t xml:space="preserve">х </w:t>
            </w:r>
            <w:r w:rsidR="005A3246" w:rsidRPr="00E6629D">
              <w:rPr>
                <w:rFonts w:ascii="Arial" w:hAnsi="Arial" w:cs="Arial"/>
                <w:iCs/>
                <w:sz w:val="18"/>
                <w:szCs w:val="18"/>
              </w:rPr>
              <w:t>местные номера со всеми уд</w:t>
            </w:r>
            <w:r w:rsidR="00DA5959" w:rsidRPr="00E6629D">
              <w:rPr>
                <w:rFonts w:ascii="Arial" w:hAnsi="Arial" w:cs="Arial"/>
                <w:iCs/>
                <w:sz w:val="18"/>
                <w:szCs w:val="18"/>
              </w:rPr>
              <w:t>обствами, телевизором</w:t>
            </w:r>
            <w:r w:rsidR="00E070AE" w:rsidRPr="00E6629D">
              <w:rPr>
                <w:rFonts w:ascii="Arial" w:hAnsi="Arial" w:cs="Arial"/>
                <w:iCs/>
                <w:sz w:val="18"/>
                <w:szCs w:val="18"/>
              </w:rPr>
              <w:t>, телефоном</w:t>
            </w:r>
            <w:r w:rsidR="00E6629D" w:rsidRPr="00E6629D">
              <w:rPr>
                <w:rFonts w:ascii="Arial" w:hAnsi="Arial" w:cs="Arial"/>
                <w:iCs/>
                <w:sz w:val="18"/>
                <w:szCs w:val="18"/>
              </w:rPr>
              <w:t>)</w:t>
            </w:r>
            <w:r w:rsidR="007F066C" w:rsidRPr="00E6629D">
              <w:rPr>
                <w:rFonts w:ascii="Arial" w:hAnsi="Arial" w:cs="Arial"/>
                <w:iCs/>
                <w:sz w:val="18"/>
                <w:szCs w:val="18"/>
              </w:rPr>
              <w:t>;</w:t>
            </w:r>
            <w:r w:rsidR="007F066C" w:rsidRPr="00E6629D">
              <w:rPr>
                <w:rFonts w:ascii="Arial" w:hAnsi="Arial" w:cs="Arial"/>
                <w:sz w:val="18"/>
                <w:szCs w:val="18"/>
                <w:lang w:val="be-BY"/>
              </w:rPr>
              <w:t xml:space="preserve"> 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питание: 3</w:t>
            </w:r>
            <w:r w:rsidR="005539A0" w:rsidRPr="00E6629D">
              <w:rPr>
                <w:rFonts w:ascii="Arial" w:hAnsi="Arial" w:cs="Arial"/>
                <w:sz w:val="18"/>
                <w:szCs w:val="18"/>
              </w:rPr>
              <w:t xml:space="preserve"> завтрака шведский стол </w:t>
            </w:r>
            <w:r w:rsidR="00E6629D" w:rsidRPr="00E6629D">
              <w:rPr>
                <w:rFonts w:ascii="Arial" w:hAnsi="Arial" w:cs="Arial"/>
                <w:iCs/>
                <w:sz w:val="18"/>
                <w:szCs w:val="18"/>
              </w:rPr>
              <w:t>+ 1 завтрак континентальный + 4</w:t>
            </w:r>
            <w:r w:rsidR="00E070AE" w:rsidRPr="00E6629D">
              <w:rPr>
                <w:rFonts w:ascii="Arial" w:hAnsi="Arial" w:cs="Arial"/>
                <w:iCs/>
                <w:sz w:val="18"/>
                <w:szCs w:val="18"/>
              </w:rPr>
              <w:t xml:space="preserve"> обеда</w:t>
            </w:r>
            <w:r w:rsidR="00E6629D" w:rsidRPr="00E6629D">
              <w:rPr>
                <w:rFonts w:ascii="Arial" w:hAnsi="Arial" w:cs="Arial"/>
                <w:iCs/>
                <w:sz w:val="18"/>
                <w:szCs w:val="18"/>
              </w:rPr>
              <w:t xml:space="preserve">; </w:t>
            </w:r>
            <w:r w:rsidR="005539A0" w:rsidRPr="00E6629D">
              <w:rPr>
                <w:rFonts w:ascii="Arial" w:hAnsi="Arial" w:cs="Arial"/>
                <w:sz w:val="18"/>
                <w:szCs w:val="18"/>
              </w:rPr>
              <w:t>встреча: на вокзале, трансфе</w:t>
            </w:r>
            <w:r w:rsidR="00DF3ECD" w:rsidRPr="00E6629D">
              <w:rPr>
                <w:rFonts w:ascii="Arial" w:hAnsi="Arial" w:cs="Arial"/>
                <w:sz w:val="18"/>
                <w:szCs w:val="18"/>
              </w:rPr>
              <w:t xml:space="preserve">р в гостиницу, заселение </w:t>
            </w:r>
            <w:r w:rsidR="00F51B1C" w:rsidRPr="00E6629D">
              <w:rPr>
                <w:rFonts w:ascii="Arial" w:hAnsi="Arial" w:cs="Arial"/>
                <w:sz w:val="18"/>
                <w:szCs w:val="18"/>
              </w:rPr>
              <w:t>с 00.10 (сразу по прибытии)</w:t>
            </w:r>
            <w:r w:rsidR="005539A0" w:rsidRPr="00E6629D">
              <w:rPr>
                <w:rFonts w:ascii="Arial" w:hAnsi="Arial" w:cs="Arial"/>
                <w:sz w:val="18"/>
                <w:szCs w:val="18"/>
              </w:rPr>
              <w:t xml:space="preserve">; транспорт: </w:t>
            </w:r>
            <w:r w:rsidR="00E6629D">
              <w:rPr>
                <w:rFonts w:ascii="Arial" w:hAnsi="Arial" w:cs="Arial"/>
                <w:sz w:val="18"/>
                <w:szCs w:val="18"/>
              </w:rPr>
              <w:t>трансфер в гостиницу,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 на экскурсиях автобус туркласса</w:t>
            </w:r>
            <w:r w:rsidR="005539A0" w:rsidRPr="00E6629D">
              <w:rPr>
                <w:rFonts w:ascii="Arial" w:hAnsi="Arial" w:cs="Arial"/>
                <w:sz w:val="18"/>
                <w:szCs w:val="18"/>
              </w:rPr>
              <w:t xml:space="preserve">; экскурсии с входными билетами в музеи: </w:t>
            </w:r>
            <w:r w:rsidR="00F447D1" w:rsidRPr="00E6629D">
              <w:rPr>
                <w:rFonts w:ascii="Arial" w:hAnsi="Arial" w:cs="Arial"/>
                <w:sz w:val="18"/>
                <w:szCs w:val="18"/>
              </w:rPr>
              <w:t>обзорная экскурсия по Минску, Т</w:t>
            </w:r>
            <w:r w:rsidR="005539A0" w:rsidRPr="00E6629D">
              <w:rPr>
                <w:rFonts w:ascii="Arial" w:hAnsi="Arial" w:cs="Arial"/>
                <w:sz w:val="18"/>
                <w:szCs w:val="18"/>
              </w:rPr>
              <w:t xml:space="preserve">роицкое предместье, </w:t>
            </w:r>
            <w:r w:rsidR="007F066C" w:rsidRPr="00E6629D">
              <w:rPr>
                <w:rFonts w:ascii="Arial" w:hAnsi="Arial" w:cs="Arial"/>
                <w:sz w:val="18"/>
                <w:szCs w:val="18"/>
              </w:rPr>
              <w:t>Праздничный концерт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 в Верхнем городе</w:t>
            </w:r>
            <w:r w:rsidR="007F066C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э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кскурсия “Белорусский калейдоскоп”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э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кскурсия в усадьбу Огинского в Залесье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у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гощение в Залесье «от Михаила Клеофаса»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п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осещение агроусадьбы «Мир пчел» с дегустациями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м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узыкальная программа в агроусадьбе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э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кскурсия </w:t>
            </w:r>
            <w:r w:rsidR="00E6629D" w:rsidRPr="00E6629D">
              <w:rPr>
                <w:rFonts w:ascii="Arial" w:hAnsi="Arial" w:cs="Arial"/>
                <w:sz w:val="18"/>
                <w:szCs w:val="18"/>
                <w:lang w:val="be-BY"/>
              </w:rPr>
              <w:t>“Архитектурные памятники Мира и Несвижа”</w:t>
            </w:r>
            <w:r w:rsidR="00E6629D" w:rsidRPr="00E6629D">
              <w:rPr>
                <w:rFonts w:ascii="Arial" w:hAnsi="Arial" w:cs="Arial"/>
                <w:sz w:val="18"/>
                <w:szCs w:val="18"/>
                <w:lang w:val="be-BY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э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кскурсия с входными билетами в музей Несвижского замка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э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кскурсия в Фарный костел в Несвиже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п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осещение Крипты – фамильной усыпальницы Радзивиллов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э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кскурсия в Ратушу в Несвиже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э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кскурсия по паркам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в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ходны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е билеты в музей Мирского замка, </w:t>
            </w:r>
            <w:r w:rsidR="00E6629D">
              <w:rPr>
                <w:rFonts w:ascii="Arial" w:hAnsi="Arial" w:cs="Arial"/>
                <w:sz w:val="18"/>
                <w:szCs w:val="18"/>
              </w:rPr>
              <w:t>э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кскурсия по Мирскому замку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о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смотр парка и церкви-усыпальницы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6629D">
              <w:rPr>
                <w:rFonts w:ascii="Arial" w:hAnsi="Arial" w:cs="Arial"/>
                <w:sz w:val="18"/>
                <w:szCs w:val="18"/>
              </w:rPr>
              <w:t>э</w:t>
            </w:r>
            <w:bookmarkStart w:id="1" w:name="_GoBack"/>
            <w:bookmarkEnd w:id="1"/>
            <w:r w:rsidR="00E6629D" w:rsidRPr="00E6629D">
              <w:rPr>
                <w:rFonts w:ascii="Arial" w:hAnsi="Arial" w:cs="Arial"/>
                <w:sz w:val="18"/>
                <w:szCs w:val="18"/>
              </w:rPr>
              <w:t>кскурсия по поселку Мир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>;</w:t>
            </w:r>
            <w:r w:rsidR="00E6629D" w:rsidRPr="00E6629D">
              <w:rPr>
                <w:rFonts w:ascii="Arial" w:hAnsi="Arial" w:cs="Arial"/>
                <w:sz w:val="18"/>
                <w:szCs w:val="18"/>
                <w:lang w:eastAsia="ru-RU"/>
              </w:rPr>
              <w:t xml:space="preserve"> </w:t>
            </w:r>
            <w:r w:rsidR="00E6629D" w:rsidRPr="00E6629D">
              <w:rPr>
                <w:rFonts w:ascii="Arial" w:hAnsi="Arial" w:cs="Arial"/>
                <w:sz w:val="18"/>
                <w:szCs w:val="18"/>
                <w:lang w:eastAsia="ru-RU"/>
              </w:rPr>
              <w:t>СПА-центр с бассейном в гостинице Виктория СПА**** (безлимит в течение дня)</w:t>
            </w:r>
            <w:r w:rsidR="00E6629D" w:rsidRPr="00E6629D">
              <w:rPr>
                <w:rFonts w:ascii="Arial" w:hAnsi="Arial" w:cs="Arial"/>
                <w:sz w:val="18"/>
                <w:szCs w:val="18"/>
                <w:lang w:eastAsia="ru-RU"/>
              </w:rPr>
              <w:t xml:space="preserve">; </w:t>
            </w:r>
            <w:r w:rsidR="00E6629D" w:rsidRPr="00E6629D">
              <w:rPr>
                <w:rFonts w:ascii="Arial" w:hAnsi="Arial" w:cs="Arial"/>
                <w:sz w:val="18"/>
                <w:szCs w:val="18"/>
              </w:rPr>
              <w:t xml:space="preserve">информпакет: </w:t>
            </w:r>
            <w:r w:rsidR="00E6629D" w:rsidRPr="00E6629D">
              <w:rPr>
                <w:rFonts w:ascii="Arial" w:hAnsi="Arial" w:cs="Arial"/>
                <w:iCs/>
                <w:sz w:val="18"/>
                <w:szCs w:val="18"/>
              </w:rPr>
              <w:t>карта Минска, памятка с программой и рекомендациями.</w:t>
            </w: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795DED" w:rsidRPr="00795DED" w:rsidRDefault="00197BE5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- 30% в течение</w:t>
            </w:r>
            <w:r w:rsidR="00795DED" w:rsidRPr="00795DED">
              <w:rPr>
                <w:rFonts w:ascii="Arial" w:hAnsi="Arial" w:cs="Arial"/>
                <w:sz w:val="18"/>
                <w:szCs w:val="18"/>
              </w:rPr>
              <w:t xml:space="preserve"> 3-х дней после бронирования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- 100% за 1 месяц до заезда</w:t>
            </w: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752C77" w:rsidRPr="00795DED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795DED" w:rsidRPr="00795DED" w:rsidRDefault="00795DED" w:rsidP="00052FD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>- аннуляция без штрафных санкций - за 1 месяц до заезда и более,</w:t>
            </w:r>
          </w:p>
          <w:p w:rsidR="00FD4729" w:rsidRPr="005E0D97" w:rsidRDefault="00795DED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DED">
              <w:rPr>
                <w:rFonts w:ascii="Arial" w:hAnsi="Arial" w:cs="Arial"/>
                <w:sz w:val="18"/>
                <w:szCs w:val="18"/>
              </w:rPr>
              <w:t xml:space="preserve">- аннуляция менее, чем за 1 месяц до заезда - штраф стоимость фактически понесенных расходов </w:t>
            </w:r>
          </w:p>
          <w:p w:rsidR="00F51B1C" w:rsidRPr="00A03B5D" w:rsidRDefault="00F51B1C" w:rsidP="00A03B5D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20A91" w:rsidRPr="00A03B5D" w:rsidRDefault="00020A91" w:rsidP="00A03B5D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2" w:name="_Hlk93503993"/>
            <w:r w:rsidRPr="00A03B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Гостиницы: </w:t>
            </w:r>
            <w:r w:rsidRPr="00A03B5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Виктория&amp;СПА****</w:t>
            </w:r>
            <w:r w:rsidRPr="00A03B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(Минск) + ПАЛАЦ*** (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>Несвижский замок</w:t>
            </w:r>
            <w:r w:rsidRPr="00A03B5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A03B5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020A91" w:rsidRPr="00A03B5D" w:rsidRDefault="00020A91" w:rsidP="00A03B5D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20A91" w:rsidRPr="00A03B5D" w:rsidRDefault="00020A91" w:rsidP="00A03B5D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Дети 6—16 лет на основном месте — 2 500 рос.руб</w:t>
            </w:r>
          </w:p>
          <w:p w:rsidR="00020A91" w:rsidRPr="00A03B5D" w:rsidRDefault="00020A91" w:rsidP="00A03B5D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 (в номерах ЛЮКС и ВИП)</w:t>
            </w:r>
          </w:p>
          <w:p w:rsidR="00020A91" w:rsidRPr="00A03B5D" w:rsidRDefault="00020A91" w:rsidP="00A03B5D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Дети без предоставления места для проживания — 24 000 рос.руб. (экскурсии, завтраки, обе</w:t>
            </w:r>
            <w:r w:rsidRPr="00A03B5D">
              <w:rPr>
                <w:rFonts w:ascii="Arial" w:hAnsi="Arial" w:cs="Arial"/>
                <w:sz w:val="18"/>
                <w:szCs w:val="18"/>
              </w:rPr>
              <w:softHyphen/>
              <w:t>ды, место в автобусе)</w:t>
            </w:r>
          </w:p>
          <w:p w:rsidR="00020A91" w:rsidRPr="00A03B5D" w:rsidRDefault="00020A91" w:rsidP="00A03B5D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020A91" w:rsidRPr="00A03B5D" w:rsidRDefault="00020A91" w:rsidP="00A03B5D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3B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Гостиницы: </w:t>
            </w:r>
            <w:bookmarkStart w:id="3" w:name="_Hlk171024744"/>
            <w:r w:rsidRPr="00A03B5D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Виктория&amp;СПА****</w:t>
            </w:r>
            <w:bookmarkEnd w:id="3"/>
            <w:r w:rsidRPr="00A03B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(Минск) + БЕЛАСТОК (</w:t>
            </w:r>
            <w:r w:rsidRPr="00A03B5D">
              <w:rPr>
                <w:rFonts w:ascii="Arial" w:hAnsi="Arial" w:cs="Arial"/>
                <w:b/>
                <w:sz w:val="18"/>
                <w:szCs w:val="18"/>
              </w:rPr>
              <w:t>Несвиж</w:t>
            </w:r>
            <w:r w:rsidRPr="00A03B5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A03B5D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:rsidR="00020A91" w:rsidRPr="00A03B5D" w:rsidRDefault="00020A91" w:rsidP="00A03B5D">
            <w:p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020A91" w:rsidRPr="00A03B5D" w:rsidRDefault="00020A91" w:rsidP="00A03B5D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Дети 6—16 лет на основном месте — 2 500 рос.руб</w:t>
            </w:r>
          </w:p>
          <w:p w:rsidR="00020A91" w:rsidRPr="00A03B5D" w:rsidRDefault="00020A91" w:rsidP="00A03B5D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Дети 6—16 лет на дополнительном месте — минус 20% от цены взрослых (в номерах 2-м ДАБЛ или ЛЮКС)</w:t>
            </w:r>
          </w:p>
          <w:p w:rsidR="00020A91" w:rsidRPr="00A03B5D" w:rsidRDefault="00020A91" w:rsidP="00A03B5D">
            <w:pPr>
              <w:numPr>
                <w:ilvl w:val="0"/>
                <w:numId w:val="30"/>
              </w:numPr>
              <w:suppressAutoHyphens/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Дети без предоставления места для проживания — 24 000 рос.руб. (экскурсии, завтраки, обеды, место в автобусе)</w:t>
            </w:r>
          </w:p>
          <w:bookmarkEnd w:id="2"/>
          <w:p w:rsidR="00DF7C15" w:rsidRPr="00020A91" w:rsidRDefault="00DF7C15" w:rsidP="00020A91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16" w:lineRule="auto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:rsidR="00A03B5D" w:rsidRPr="00A03B5D" w:rsidRDefault="00020A91" w:rsidP="00A03B5D">
            <w:pPr>
              <w:pStyle w:val="1"/>
              <w:tabs>
                <w:tab w:val="left" w:pos="360"/>
              </w:tabs>
              <w:suppressAutoHyphens/>
              <w:spacing w:line="240" w:lineRule="auto"/>
              <w:jc w:val="left"/>
              <w:rPr>
                <w:rFonts w:ascii="Arial" w:hAnsi="Arial" w:cs="Arial"/>
                <w:b w:val="0"/>
                <w:iCs w:val="0"/>
                <w:sz w:val="18"/>
                <w:szCs w:val="18"/>
              </w:rPr>
            </w:pPr>
            <w:bookmarkStart w:id="4" w:name="_Hlk171024692"/>
            <w:bookmarkStart w:id="5" w:name="_Hlk142773613"/>
            <w:r w:rsidRPr="00A03B5D">
              <w:rPr>
                <w:rFonts w:ascii="Arial" w:hAnsi="Arial" w:cs="Arial"/>
                <w:iCs w:val="0"/>
                <w:sz w:val="18"/>
                <w:szCs w:val="18"/>
              </w:rPr>
              <w:t>Отель Виктория&amp;СПА**** (СПА-центр с бассейном),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 xml:space="preserve"> Минск, пр. Победителей 59</w:t>
            </w:r>
            <w:r w:rsidRPr="00A03B5D">
              <w:rPr>
                <w:rFonts w:ascii="Arial" w:hAnsi="Arial" w:cs="Arial"/>
                <w:b w:val="0"/>
                <w:bCs w:val="0"/>
                <w:iCs w:val="0"/>
                <w:sz w:val="18"/>
                <w:szCs w:val="18"/>
              </w:rPr>
              <w:t>А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Отель</w:t>
            </w:r>
            <w:r w:rsidRPr="00A03B5D">
              <w:rPr>
                <w:rFonts w:ascii="Arial" w:hAnsi="Arial" w:cs="Arial"/>
                <w:iCs w:val="0"/>
                <w:sz w:val="18"/>
                <w:szCs w:val="18"/>
              </w:rPr>
              <w:t xml:space="preserve"> 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был построен в 2014 году; номерной фонд включает 256 номеров различных категорий. Отель расположен на одном из главных проспектов города — проспекте Победителей, имеет удобную транспортную связь (10 минут езды) с главной улицей города – проспектом Независимости и его историческим центром. Из окон номеров открывается панорамный вид на живописный пейзаж реки Свислочь и водно-парковую систему города. Отель имеет охраняемую автостоянку, высокий уровень системы безопасности. Все гостиничные номера оборудованы системой кондиционирования, мини-сейфами и мини-барами; имеют ванную комнату с ванной, феном, набором личных гигиенических и косметических средств. Бесплатный беспроводной Интернет (WI-FI) на всей территории отеля. Двухместный номер DOUBLE имеет двуспальную кровать c ортопедическим матрасом шириной 180 см; площадь номера — 33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Двухместный номер TWIN имеет 2 односпальные кровати шириной 120 см; площадь номера — 36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Трехместный номер TWIN-плюс имеет 2 односпальные кровати шириной 120 см и диван шириной 170 см; площадь номера — 46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 xml:space="preserve"> 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Одноместный номер SINGLE имеет удобную широкую ортопедическую кровать шириной 160 см; площадь номера — 29 м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>2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. Завтраки шведский стол. Для проживающих в отеле пользование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  <w:vertAlign w:val="superscript"/>
              </w:rPr>
              <w:t xml:space="preserve"> </w:t>
            </w:r>
            <w:r w:rsidRPr="00A03B5D">
              <w:rPr>
                <w:rFonts w:ascii="Arial" w:hAnsi="Arial" w:cs="Arial"/>
                <w:b w:val="0"/>
                <w:sz w:val="18"/>
                <w:szCs w:val="18"/>
              </w:rPr>
              <w:t>СПА-центром и бассейном не ограничено</w:t>
            </w:r>
            <w:r w:rsidRPr="00A03B5D">
              <w:rPr>
                <w:rFonts w:ascii="Arial" w:hAnsi="Arial" w:cs="Arial"/>
                <w:b w:val="0"/>
                <w:iCs w:val="0"/>
                <w:sz w:val="18"/>
                <w:szCs w:val="18"/>
              </w:rPr>
              <w:t xml:space="preserve">. </w:t>
            </w:r>
          </w:p>
          <w:p w:rsidR="00020A91" w:rsidRDefault="00020A91" w:rsidP="00A03B5D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03B5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A03B5D" w:rsidRPr="00A03B5D" w:rsidRDefault="00A03B5D" w:rsidP="00A03B5D">
            <w:pPr>
              <w:keepNext/>
              <w:tabs>
                <w:tab w:val="num" w:pos="0"/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ресторан «Виктория Платинум» на 1 этаже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банкетный зал «Сапфир» на 16 этаже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СПА-центр: бассейн, сауна, хамам, джакузи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салон красоты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 xml:space="preserve">парикмахерская 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Wi-Fi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 xml:space="preserve">обмен валюты 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камера хранения</w:t>
            </w:r>
          </w:p>
          <w:p w:rsidR="00020A91" w:rsidRPr="00A03B5D" w:rsidRDefault="00020A91" w:rsidP="00A03B5D">
            <w:pPr>
              <w:numPr>
                <w:ilvl w:val="0"/>
                <w:numId w:val="34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A03B5D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bookmarkEnd w:id="4"/>
          <w:bookmarkEnd w:id="5"/>
          <w:p w:rsidR="009359D7" w:rsidRDefault="009359D7" w:rsidP="00FD4729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0A91" w:rsidRDefault="00020A91" w:rsidP="00020A91">
            <w:pPr>
              <w:pStyle w:val="aa"/>
              <w:shd w:val="clear" w:color="auto" w:fill="F9F9F9"/>
              <w:spacing w:before="0" w:beforeAutospacing="0" w:after="0" w:afterAutospacing="0" w:line="240" w:lineRule="auto"/>
              <w:rPr>
                <w:rFonts w:ascii="Arial" w:hAnsi="Arial" w:cs="Arial"/>
                <w:color w:val="auto"/>
                <w:lang w:val="ru-RU"/>
              </w:rPr>
            </w:pPr>
            <w:r w:rsidRPr="00020A91">
              <w:rPr>
                <w:rFonts w:ascii="Arial" w:hAnsi="Arial" w:cs="Arial"/>
                <w:b/>
                <w:iCs/>
                <w:color w:val="auto"/>
                <w:lang w:val="ru-RU"/>
              </w:rPr>
              <w:lastRenderedPageBreak/>
              <w:t xml:space="preserve">Гостиница Палац***, Несвиж, Замковый комплекс. </w:t>
            </w:r>
            <w:r w:rsidRPr="00020A91">
              <w:rPr>
                <w:rFonts w:ascii="Arial" w:hAnsi="Arial" w:cs="Arial"/>
                <w:iCs/>
                <w:color w:val="auto"/>
                <w:lang w:val="ru-RU"/>
              </w:rPr>
              <w:t>Двух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этажная гостиница находится в одном из корпусов Замкового комплекса </w:t>
            </w:r>
            <w:r w:rsidRPr="00020A91">
              <w:rPr>
                <w:rFonts w:ascii="Arial" w:hAnsi="Arial" w:cs="Arial"/>
                <w:color w:val="auto"/>
                <w:lang w:val="be-BY"/>
              </w:rPr>
              <w:t>Радзивиллов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 </w:t>
            </w:r>
            <w:r w:rsidRPr="00020A91">
              <w:rPr>
                <w:rFonts w:ascii="Arial" w:hAnsi="Arial" w:cs="Arial"/>
                <w:color w:val="auto"/>
              </w:rPr>
              <w:t>XVI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 века. В</w:t>
            </w:r>
            <w:r w:rsidRPr="00020A91">
              <w:rPr>
                <w:rFonts w:ascii="Arial" w:hAnsi="Arial" w:cs="Arial"/>
                <w:bCs/>
                <w:color w:val="auto"/>
                <w:lang w:val="ru-RU"/>
              </w:rPr>
              <w:t>еличественный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 замок-дворец</w:t>
            </w:r>
            <w:r w:rsidRPr="00020A91">
              <w:rPr>
                <w:rFonts w:ascii="Arial" w:hAnsi="Arial" w:cs="Arial"/>
                <w:color w:val="auto"/>
                <w:lang w:val="be-BY"/>
              </w:rPr>
              <w:t xml:space="preserve">, 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>окружен</w:t>
            </w:r>
            <w:r w:rsidRPr="00020A91">
              <w:rPr>
                <w:rFonts w:ascii="Arial" w:hAnsi="Arial" w:cs="Arial"/>
                <w:color w:val="auto"/>
                <w:lang w:val="be-BY"/>
              </w:rPr>
              <w:t>ный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 высокими земляными валами и обширными прудами</w:t>
            </w:r>
            <w:r w:rsidRPr="00020A91">
              <w:rPr>
                <w:rFonts w:ascii="Arial" w:hAnsi="Arial" w:cs="Arial"/>
                <w:color w:val="auto"/>
                <w:lang w:val="be-BY"/>
              </w:rPr>
              <w:t xml:space="preserve">, 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представляет собой систему соединенных в единый ансамбль зданий, образующих изящный парадный двор. Остановившись </w:t>
            </w:r>
            <w:r w:rsidRPr="00020A91">
              <w:rPr>
                <w:rFonts w:ascii="Arial" w:hAnsi="Arial" w:cs="Arial"/>
                <w:color w:val="auto"/>
                <w:lang w:val="be-BY"/>
              </w:rPr>
              <w:t>в этой гостинице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, Вы можете вечером прогуляться по парадной площади замка, поужинать в старинных интерьерах ресторана </w:t>
            </w:r>
            <w:r w:rsidRPr="00020A91">
              <w:rPr>
                <w:rFonts w:ascii="Arial" w:hAnsi="Arial" w:cs="Arial"/>
                <w:color w:val="auto"/>
                <w:lang w:val="be-BY"/>
              </w:rPr>
              <w:t>“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>Гетман</w:t>
            </w:r>
            <w:r w:rsidRPr="00020A91">
              <w:rPr>
                <w:rFonts w:ascii="Arial" w:hAnsi="Arial" w:cs="Arial"/>
                <w:color w:val="auto"/>
                <w:lang w:val="be-BY"/>
              </w:rPr>
              <w:t xml:space="preserve">”, пройтись по старинным паркам – почувствовать дух эпохи… Номера в гостинице 1-2-3-4-местные; номера на 2-м этаже – мансардные. 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Каждый из 22 номеров гостиницы оснащен всем необходимым для полноценного отдыха - холодильник, оснащенная ванная комната, </w:t>
            </w:r>
            <w:r w:rsidRPr="00020A91">
              <w:rPr>
                <w:rFonts w:ascii="Arial" w:hAnsi="Arial" w:cs="Arial"/>
                <w:color w:val="auto"/>
              </w:rPr>
              <w:t>LCD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-телевизор, телефон, </w:t>
            </w:r>
            <w:r w:rsidRPr="00020A91">
              <w:rPr>
                <w:rFonts w:ascii="Arial" w:hAnsi="Arial" w:cs="Arial"/>
                <w:color w:val="auto"/>
              </w:rPr>
              <w:t>WiFi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. В замке также есть </w:t>
            </w:r>
            <w:r w:rsidRPr="00020A91">
              <w:rPr>
                <w:rFonts w:ascii="Arial" w:hAnsi="Arial" w:cs="Arial"/>
                <w:color w:val="auto"/>
              </w:rPr>
              <w:t>VIP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-апартаменты класса люкс. В этих номерах: климат-контроль, холодильник, халаты и тапочки в ванной комнате; из окон открываются великолепные виды на территорию замкового комплекса, пруды и валы. Завтраки континентальные в кафе </w:t>
            </w:r>
            <w:r w:rsidRPr="00020A91">
              <w:rPr>
                <w:rFonts w:ascii="Arial" w:hAnsi="Arial" w:cs="Arial"/>
                <w:color w:val="auto"/>
                <w:lang w:val="be-BY"/>
              </w:rPr>
              <w:t>“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>Стра</w:t>
            </w:r>
            <w:r w:rsidRPr="00020A91">
              <w:rPr>
                <w:rFonts w:ascii="Arial" w:hAnsi="Arial" w:cs="Arial"/>
                <w:color w:val="auto"/>
                <w:lang w:val="be-BY"/>
              </w:rPr>
              <w:t>ў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>ня</w:t>
            </w:r>
            <w:r w:rsidRPr="00020A91">
              <w:rPr>
                <w:rFonts w:ascii="Arial" w:hAnsi="Arial" w:cs="Arial"/>
                <w:color w:val="auto"/>
                <w:lang w:val="be-BY"/>
              </w:rPr>
              <w:t>”</w:t>
            </w:r>
            <w:r w:rsidRPr="00020A91">
              <w:rPr>
                <w:rFonts w:ascii="Arial" w:hAnsi="Arial" w:cs="Arial"/>
                <w:color w:val="auto"/>
                <w:lang w:val="ru-RU"/>
              </w:rPr>
              <w:t xml:space="preserve"> на территории замка. </w:t>
            </w:r>
          </w:p>
          <w:p w:rsidR="00020A91" w:rsidRPr="00020A91" w:rsidRDefault="00020A91" w:rsidP="00020A91">
            <w:pPr>
              <w:pStyle w:val="aa"/>
              <w:shd w:val="clear" w:color="auto" w:fill="F9F9F9"/>
              <w:spacing w:before="0" w:beforeAutospacing="0" w:after="0" w:afterAutospacing="0" w:line="240" w:lineRule="auto"/>
              <w:rPr>
                <w:rFonts w:ascii="Arial" w:hAnsi="Arial" w:cs="Arial"/>
                <w:color w:val="auto"/>
                <w:lang w:val="ru-RU"/>
              </w:rPr>
            </w:pPr>
          </w:p>
          <w:p w:rsidR="00020A91" w:rsidRDefault="00020A91" w:rsidP="00020A91">
            <w:pPr>
              <w:keepNext/>
              <w:numPr>
                <w:ilvl w:val="0"/>
                <w:numId w:val="26"/>
              </w:numPr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020A91" w:rsidRPr="00020A91" w:rsidRDefault="00020A91" w:rsidP="00020A91">
            <w:pPr>
              <w:keepNext/>
              <w:numPr>
                <w:ilvl w:val="0"/>
                <w:numId w:val="26"/>
              </w:numPr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020A91" w:rsidRPr="00020A91" w:rsidRDefault="00020A91" w:rsidP="00020A91">
            <w:pPr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709" w:hanging="28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20A91">
              <w:rPr>
                <w:rFonts w:ascii="Arial" w:hAnsi="Arial" w:cs="Arial"/>
                <w:sz w:val="18"/>
                <w:szCs w:val="18"/>
                <w:lang w:eastAsia="ru-RU"/>
              </w:rPr>
              <w:t>Замковый ресторан "Гетман" - 1 этаж, 60 мест</w:t>
            </w:r>
          </w:p>
          <w:p w:rsidR="00020A91" w:rsidRPr="00020A91" w:rsidRDefault="00020A91" w:rsidP="00020A91">
            <w:pPr>
              <w:numPr>
                <w:ilvl w:val="0"/>
                <w:numId w:val="35"/>
              </w:numPr>
              <w:tabs>
                <w:tab w:val="left" w:pos="426"/>
              </w:tabs>
              <w:spacing w:after="0" w:line="240" w:lineRule="auto"/>
              <w:ind w:left="709" w:hanging="283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20A91">
              <w:rPr>
                <w:rFonts w:ascii="Arial" w:hAnsi="Arial" w:cs="Arial"/>
                <w:sz w:val="18"/>
                <w:szCs w:val="18"/>
                <w:lang w:eastAsia="ru-RU"/>
              </w:rPr>
              <w:t>Кафе «Стра</w:t>
            </w:r>
            <w:r w:rsidRPr="00020A91">
              <w:rPr>
                <w:rFonts w:ascii="Arial" w:hAnsi="Arial" w:cs="Arial"/>
                <w:sz w:val="18"/>
                <w:szCs w:val="18"/>
                <w:lang w:val="be-BY" w:eastAsia="ru-RU"/>
              </w:rPr>
              <w:t>ў</w:t>
            </w:r>
            <w:r w:rsidRPr="00020A91">
              <w:rPr>
                <w:rFonts w:ascii="Arial" w:hAnsi="Arial" w:cs="Arial"/>
                <w:sz w:val="18"/>
                <w:szCs w:val="18"/>
                <w:lang w:eastAsia="ru-RU"/>
              </w:rPr>
              <w:t>ня» - 2 этаж замка, 35 мест</w:t>
            </w:r>
          </w:p>
          <w:p w:rsidR="00020A91" w:rsidRPr="00020A91" w:rsidRDefault="00020A91" w:rsidP="00020A91">
            <w:pPr>
              <w:numPr>
                <w:ilvl w:val="0"/>
                <w:numId w:val="35"/>
              </w:numPr>
              <w:tabs>
                <w:tab w:val="left" w:pos="0"/>
                <w:tab w:val="left" w:pos="709"/>
              </w:tabs>
              <w:spacing w:after="0" w:line="240" w:lineRule="auto"/>
              <w:ind w:left="709" w:hanging="283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020A9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Wi-Fi</w:t>
            </w:r>
          </w:p>
          <w:p w:rsidR="00020A91" w:rsidRPr="00020A91" w:rsidRDefault="00020A91" w:rsidP="00020A91">
            <w:pPr>
              <w:numPr>
                <w:ilvl w:val="0"/>
                <w:numId w:val="35"/>
              </w:numPr>
              <w:tabs>
                <w:tab w:val="left" w:pos="0"/>
                <w:tab w:val="left" w:pos="709"/>
              </w:tabs>
              <w:spacing w:after="0" w:line="240" w:lineRule="auto"/>
              <w:ind w:left="709" w:hanging="283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020A9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Автостоянка</w:t>
            </w:r>
          </w:p>
          <w:p w:rsidR="00020A91" w:rsidRPr="00020A91" w:rsidRDefault="00020A91" w:rsidP="00020A91">
            <w:pPr>
              <w:numPr>
                <w:ilvl w:val="0"/>
                <w:numId w:val="35"/>
              </w:numPr>
              <w:tabs>
                <w:tab w:val="left" w:pos="0"/>
                <w:tab w:val="left" w:pos="709"/>
              </w:tabs>
              <w:spacing w:after="0" w:line="240" w:lineRule="auto"/>
              <w:ind w:left="709" w:hanging="283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020A91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Прокат исторических костюмов</w:t>
            </w:r>
          </w:p>
          <w:p w:rsidR="00020A91" w:rsidRDefault="00020A91" w:rsidP="00FD4729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20A91" w:rsidRDefault="00020A91" w:rsidP="00020A91">
            <w:pPr>
              <w:shd w:val="clear" w:color="auto" w:fill="F9F9F9"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0A9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Гостиница Беласток в Несвиже, ул. Шимко 9. </w:t>
            </w: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>Новая гостиница «Беласток» расположена в 1 км от Дворцового комплекса Радзивиллов, в 200 метрах от главной улицы Несвижа – Ленинской. Отель может разместить около 60 гостей; здесь представлено 20 номеров различной категории: СТАНДАРТ (Сингл, Твин и Дабл), КОМФОРТ Дабл, ЛЮКС двухкомнатный. По запросу гостей в номерах всех категорий предоставляется в качестве дополнительной кровати евро-раскладушка. Гостиница имеет 3 этажа; просторные и светлые номера имеют все необходимое для полноценного отдыха, оборудованы современной мебелью, имеют Wi-Fi. Питание пока не предоставляется в гостинице, а в кафе города.</w:t>
            </w:r>
            <w:r w:rsidRPr="00020A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>В 900 м от гостиницы много кафе на Ратушной площади – Скарбница, Несвиж и др. До главной достопримечательности города – дворцово-паркового комплекса Радзивиллов XVI века – 1 км.</w:t>
            </w:r>
          </w:p>
          <w:p w:rsidR="00020A91" w:rsidRPr="00020A91" w:rsidRDefault="00020A91" w:rsidP="00020A91">
            <w:pPr>
              <w:shd w:val="clear" w:color="auto" w:fill="F9F9F9"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</w:p>
          <w:p w:rsidR="00020A91" w:rsidRDefault="00020A91" w:rsidP="00020A91">
            <w:pPr>
              <w:shd w:val="clear" w:color="auto" w:fill="F9F9F9"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>К услугам гостей:</w:t>
            </w:r>
          </w:p>
          <w:p w:rsidR="00020A91" w:rsidRPr="00020A91" w:rsidRDefault="00020A91" w:rsidP="00020A91">
            <w:pPr>
              <w:shd w:val="clear" w:color="auto" w:fill="F9F9F9"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020A91" w:rsidRPr="00020A91" w:rsidRDefault="00020A91" w:rsidP="00020A91">
            <w:pPr>
              <w:shd w:val="clear" w:color="auto" w:fill="F9F9F9"/>
              <w:spacing w:after="0" w:line="240" w:lineRule="auto"/>
              <w:ind w:firstLine="426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>•</w:t>
            </w: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ab/>
              <w:t>Wi-Fi</w:t>
            </w:r>
          </w:p>
          <w:p w:rsidR="00020A91" w:rsidRPr="00020A91" w:rsidRDefault="00020A91" w:rsidP="00020A91">
            <w:pPr>
              <w:shd w:val="clear" w:color="auto" w:fill="F9F9F9"/>
              <w:spacing w:after="0" w:line="240" w:lineRule="auto"/>
              <w:ind w:firstLine="426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>•</w:t>
            </w: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ab/>
              <w:t>терраса</w:t>
            </w:r>
          </w:p>
          <w:p w:rsidR="00020A91" w:rsidRPr="00020A91" w:rsidRDefault="00020A91" w:rsidP="00020A91">
            <w:pPr>
              <w:shd w:val="clear" w:color="auto" w:fill="F9F9F9"/>
              <w:spacing w:after="0" w:line="240" w:lineRule="auto"/>
              <w:ind w:firstLine="426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>•</w:t>
            </w: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ab/>
              <w:t xml:space="preserve">хранение багажа </w:t>
            </w:r>
          </w:p>
          <w:p w:rsidR="00020A91" w:rsidRPr="00020A91" w:rsidRDefault="00020A91" w:rsidP="00020A91">
            <w:pPr>
              <w:shd w:val="clear" w:color="auto" w:fill="F9F9F9"/>
              <w:spacing w:after="0" w:line="240" w:lineRule="auto"/>
              <w:ind w:firstLine="426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>•</w:t>
            </w:r>
            <w:r w:rsidRPr="00020A91">
              <w:rPr>
                <w:rFonts w:ascii="Arial" w:hAnsi="Arial" w:cs="Arial"/>
                <w:bCs/>
                <w:iCs/>
                <w:sz w:val="18"/>
                <w:szCs w:val="18"/>
              </w:rPr>
              <w:tab/>
              <w:t>парковка</w:t>
            </w:r>
          </w:p>
          <w:p w:rsidR="00020A91" w:rsidRPr="00020A91" w:rsidRDefault="00020A91" w:rsidP="00020A9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Pr="00020A91" w:rsidRDefault="00795DED" w:rsidP="00020A9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020A91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020A9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20A91" w:rsidRPr="00020A91">
              <w:rPr>
                <w:rFonts w:ascii="Arial" w:hAnsi="Arial" w:cs="Arial"/>
                <w:bCs/>
                <w:sz w:val="18"/>
                <w:szCs w:val="18"/>
              </w:rPr>
              <w:t xml:space="preserve">Минск-Залесье 100 км, Минск–Несвиж </w:t>
            </w:r>
            <w:smartTag w:uri="urn:schemas-microsoft-com:office:smarttags" w:element="metricconverter">
              <w:smartTagPr>
                <w:attr w:name="ProductID" w:val="120 км"/>
              </w:smartTagPr>
              <w:r w:rsidR="00020A91" w:rsidRPr="00020A91">
                <w:rPr>
                  <w:rFonts w:ascii="Arial" w:hAnsi="Arial" w:cs="Arial"/>
                  <w:bCs/>
                  <w:sz w:val="18"/>
                  <w:szCs w:val="18"/>
                </w:rPr>
                <w:t>120 км</w:t>
              </w:r>
            </w:smartTag>
            <w:r w:rsidR="00020A91" w:rsidRPr="00020A91">
              <w:rPr>
                <w:rFonts w:ascii="Arial" w:hAnsi="Arial" w:cs="Arial"/>
                <w:bCs/>
                <w:sz w:val="18"/>
                <w:szCs w:val="18"/>
              </w:rPr>
              <w:t>, Мир-Несвиж 30 км</w:t>
            </w:r>
          </w:p>
          <w:p w:rsidR="00FD4729" w:rsidRPr="005E0D97" w:rsidRDefault="00FD4729" w:rsidP="005E0D97">
            <w:pPr>
              <w:tabs>
                <w:tab w:val="left" w:pos="0"/>
                <w:tab w:val="left" w:pos="289"/>
              </w:tabs>
              <w:spacing w:after="0" w:line="216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795DED" w:rsidRPr="00DA5959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6" w:name="OLE_LINK1"/>
            <w:bookmarkStart w:id="7" w:name="OLE_LINK2"/>
            <w:r w:rsidRPr="00DA5959">
              <w:rPr>
                <w:rFonts w:ascii="Arial" w:hAnsi="Arial" w:cs="Arial"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6"/>
          <w:bookmarkEnd w:id="7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B13E3D"/>
    <w:multiLevelType w:val="hybridMultilevel"/>
    <w:tmpl w:val="E8B89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23"/>
  </w:num>
  <w:num w:numId="5">
    <w:abstractNumId w:val="17"/>
  </w:num>
  <w:num w:numId="6">
    <w:abstractNumId w:val="7"/>
  </w:num>
  <w:num w:numId="7">
    <w:abstractNumId w:val="25"/>
  </w:num>
  <w:num w:numId="8">
    <w:abstractNumId w:val="8"/>
  </w:num>
  <w:num w:numId="9">
    <w:abstractNumId w:val="10"/>
  </w:num>
  <w:num w:numId="10">
    <w:abstractNumId w:val="30"/>
  </w:num>
  <w:num w:numId="11">
    <w:abstractNumId w:val="18"/>
  </w:num>
  <w:num w:numId="12">
    <w:abstractNumId w:val="3"/>
  </w:num>
  <w:num w:numId="13">
    <w:abstractNumId w:val="4"/>
  </w:num>
  <w:num w:numId="14">
    <w:abstractNumId w:val="29"/>
  </w:num>
  <w:num w:numId="15">
    <w:abstractNumId w:val="13"/>
  </w:num>
  <w:num w:numId="16">
    <w:abstractNumId w:val="16"/>
  </w:num>
  <w:num w:numId="17">
    <w:abstractNumId w:val="5"/>
  </w:num>
  <w:num w:numId="18">
    <w:abstractNumId w:val="21"/>
  </w:num>
  <w:num w:numId="19">
    <w:abstractNumId w:val="28"/>
  </w:num>
  <w:num w:numId="20">
    <w:abstractNumId w:val="20"/>
  </w:num>
  <w:num w:numId="21">
    <w:abstractNumId w:val="19"/>
  </w:num>
  <w:num w:numId="22">
    <w:abstractNumId w:val="9"/>
  </w:num>
  <w:num w:numId="23">
    <w:abstractNumId w:val="14"/>
  </w:num>
  <w:num w:numId="24">
    <w:abstractNumId w:val="27"/>
  </w:num>
  <w:num w:numId="25">
    <w:abstractNumId w:val="11"/>
  </w:num>
  <w:num w:numId="26">
    <w:abstractNumId w:val="0"/>
  </w:num>
  <w:num w:numId="27">
    <w:abstractNumId w:val="6"/>
  </w:num>
  <w:num w:numId="28">
    <w:abstractNumId w:val="1"/>
  </w:num>
  <w:num w:numId="29">
    <w:abstractNumId w:val="22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5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0A91"/>
    <w:rsid w:val="00020C84"/>
    <w:rsid w:val="00052FDF"/>
    <w:rsid w:val="00075203"/>
    <w:rsid w:val="00075ADC"/>
    <w:rsid w:val="000A3C08"/>
    <w:rsid w:val="000C5907"/>
    <w:rsid w:val="000F12F3"/>
    <w:rsid w:val="000F7C8B"/>
    <w:rsid w:val="00111004"/>
    <w:rsid w:val="00113ADA"/>
    <w:rsid w:val="0011519F"/>
    <w:rsid w:val="00147D38"/>
    <w:rsid w:val="0015338A"/>
    <w:rsid w:val="00157F55"/>
    <w:rsid w:val="0017083D"/>
    <w:rsid w:val="00197BE5"/>
    <w:rsid w:val="001E7D2B"/>
    <w:rsid w:val="00227EF1"/>
    <w:rsid w:val="002E129E"/>
    <w:rsid w:val="00302B70"/>
    <w:rsid w:val="00315232"/>
    <w:rsid w:val="00347E71"/>
    <w:rsid w:val="00357501"/>
    <w:rsid w:val="003827F3"/>
    <w:rsid w:val="00394752"/>
    <w:rsid w:val="003A6503"/>
    <w:rsid w:val="003D412E"/>
    <w:rsid w:val="003D457C"/>
    <w:rsid w:val="00413FD5"/>
    <w:rsid w:val="004873F6"/>
    <w:rsid w:val="00497498"/>
    <w:rsid w:val="004C651B"/>
    <w:rsid w:val="005539A0"/>
    <w:rsid w:val="00561FB9"/>
    <w:rsid w:val="005A3246"/>
    <w:rsid w:val="005C09B1"/>
    <w:rsid w:val="005E0D97"/>
    <w:rsid w:val="005F3D13"/>
    <w:rsid w:val="005F5998"/>
    <w:rsid w:val="00627656"/>
    <w:rsid w:val="00666C34"/>
    <w:rsid w:val="0067518E"/>
    <w:rsid w:val="006E5910"/>
    <w:rsid w:val="00752C77"/>
    <w:rsid w:val="00760790"/>
    <w:rsid w:val="00777DEB"/>
    <w:rsid w:val="00795DED"/>
    <w:rsid w:val="007F066C"/>
    <w:rsid w:val="008718B7"/>
    <w:rsid w:val="00896C59"/>
    <w:rsid w:val="008E2CED"/>
    <w:rsid w:val="008F08DF"/>
    <w:rsid w:val="009359D7"/>
    <w:rsid w:val="00955011"/>
    <w:rsid w:val="009B3482"/>
    <w:rsid w:val="009C7194"/>
    <w:rsid w:val="009E71D7"/>
    <w:rsid w:val="009F478C"/>
    <w:rsid w:val="00A03B5D"/>
    <w:rsid w:val="00A5791A"/>
    <w:rsid w:val="00AC1184"/>
    <w:rsid w:val="00B01070"/>
    <w:rsid w:val="00B257FC"/>
    <w:rsid w:val="00BA128C"/>
    <w:rsid w:val="00BC6A8D"/>
    <w:rsid w:val="00BF7A65"/>
    <w:rsid w:val="00C26B5F"/>
    <w:rsid w:val="00C707C4"/>
    <w:rsid w:val="00C8417E"/>
    <w:rsid w:val="00CC28C3"/>
    <w:rsid w:val="00D219F8"/>
    <w:rsid w:val="00D26E31"/>
    <w:rsid w:val="00D355B8"/>
    <w:rsid w:val="00D466EC"/>
    <w:rsid w:val="00DA5959"/>
    <w:rsid w:val="00DD1F8F"/>
    <w:rsid w:val="00DD4DEE"/>
    <w:rsid w:val="00DD4F97"/>
    <w:rsid w:val="00DD7200"/>
    <w:rsid w:val="00DF3ECD"/>
    <w:rsid w:val="00DF7C15"/>
    <w:rsid w:val="00E049C0"/>
    <w:rsid w:val="00E061E5"/>
    <w:rsid w:val="00E070AE"/>
    <w:rsid w:val="00E333B4"/>
    <w:rsid w:val="00E6629D"/>
    <w:rsid w:val="00F0378F"/>
    <w:rsid w:val="00F23344"/>
    <w:rsid w:val="00F31D44"/>
    <w:rsid w:val="00F447D1"/>
    <w:rsid w:val="00F51B1C"/>
    <w:rsid w:val="00F525C2"/>
    <w:rsid w:val="00FD4729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4</Pages>
  <Words>2480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37</cp:revision>
  <dcterms:created xsi:type="dcterms:W3CDTF">2024-04-09T12:54:00Z</dcterms:created>
  <dcterms:modified xsi:type="dcterms:W3CDTF">2024-08-09T14:52:00Z</dcterms:modified>
</cp:coreProperties>
</file>